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1E1" w14:textId="55C25650" w:rsidR="002C28DC" w:rsidRDefault="00735EB8" w:rsidP="00127A19">
      <w:pPr>
        <w:pStyle w:val="NoSpacing"/>
        <w:jc w:val="center"/>
        <w:rPr>
          <w:b/>
          <w:bCs/>
        </w:rPr>
      </w:pPr>
      <w:r w:rsidRPr="002C28DC">
        <w:rPr>
          <w:b/>
          <w:bCs/>
        </w:rPr>
        <w:t>Computing Futures in a Changing World</w:t>
      </w:r>
      <w:r w:rsidR="002C28DC" w:rsidRPr="002C28DC">
        <w:rPr>
          <w:b/>
          <w:bCs/>
        </w:rPr>
        <w:t>:</w:t>
      </w:r>
      <w:r w:rsidR="00127A19">
        <w:rPr>
          <w:b/>
          <w:bCs/>
        </w:rPr>
        <w:t xml:space="preserve"> </w:t>
      </w:r>
      <w:r w:rsidR="002C28DC" w:rsidRPr="002C28DC">
        <w:rPr>
          <w:b/>
          <w:bCs/>
        </w:rPr>
        <w:t xml:space="preserve">Insights </w:t>
      </w:r>
      <w:r w:rsidR="00127A19">
        <w:rPr>
          <w:b/>
          <w:bCs/>
        </w:rPr>
        <w:t>from</w:t>
      </w:r>
      <w:r w:rsidR="002C28DC" w:rsidRPr="002C28DC">
        <w:rPr>
          <w:b/>
          <w:bCs/>
        </w:rPr>
        <w:t xml:space="preserve"> a Computing Career</w:t>
      </w:r>
    </w:p>
    <w:p w14:paraId="562F8C95" w14:textId="77777777" w:rsidR="002C28DC" w:rsidRPr="002C28DC" w:rsidRDefault="002C28DC" w:rsidP="002C28DC">
      <w:pPr>
        <w:pStyle w:val="NoSpacing"/>
        <w:jc w:val="center"/>
        <w:rPr>
          <w:b/>
          <w:bCs/>
        </w:rPr>
      </w:pPr>
    </w:p>
    <w:p w14:paraId="2617DCE2" w14:textId="1A90F28C" w:rsidR="005D4F88" w:rsidRDefault="005D4F88" w:rsidP="005D4F88">
      <w:pPr>
        <w:pStyle w:val="NoSpacing"/>
        <w:jc w:val="center"/>
      </w:pPr>
      <w:r>
        <w:t>Daniel Reed</w:t>
      </w:r>
    </w:p>
    <w:p w14:paraId="45B59B68" w14:textId="26F98337" w:rsidR="00C65491" w:rsidRDefault="00C65491" w:rsidP="005D4F88">
      <w:pPr>
        <w:pStyle w:val="NoSpacing"/>
        <w:jc w:val="center"/>
      </w:pPr>
      <w:hyperlink r:id="rId4" w:history="1">
        <w:r w:rsidRPr="00373DF2">
          <w:rPr>
            <w:rStyle w:val="Hyperlink"/>
          </w:rPr>
          <w:t>dan.reed@utah.edu</w:t>
        </w:r>
      </w:hyperlink>
    </w:p>
    <w:p w14:paraId="4853858F" w14:textId="301F38E6" w:rsidR="00C65491" w:rsidRDefault="00C65491" w:rsidP="005D4F88">
      <w:pPr>
        <w:pStyle w:val="NoSpacing"/>
        <w:jc w:val="center"/>
      </w:pPr>
      <w:hyperlink r:id="rId5" w:history="1">
        <w:r w:rsidRPr="00373DF2">
          <w:rPr>
            <w:rStyle w:val="Hyperlink"/>
          </w:rPr>
          <w:t>www.hpcdan.org</w:t>
        </w:r>
      </w:hyperlink>
      <w:r>
        <w:t xml:space="preserve"> </w:t>
      </w:r>
    </w:p>
    <w:p w14:paraId="7C817EB3" w14:textId="77777777" w:rsidR="005D4F88" w:rsidRDefault="005D4F88" w:rsidP="005D4F88">
      <w:pPr>
        <w:pStyle w:val="NoSpacing"/>
        <w:jc w:val="center"/>
      </w:pPr>
    </w:p>
    <w:p w14:paraId="0EE68680" w14:textId="77777777" w:rsidR="005D4F88" w:rsidRDefault="005D4F88" w:rsidP="005D4F88">
      <w:pPr>
        <w:pStyle w:val="NoSpacing"/>
        <w:jc w:val="center"/>
      </w:pPr>
      <w:r>
        <w:t>Presidential Professor</w:t>
      </w:r>
    </w:p>
    <w:p w14:paraId="25A4DDD0" w14:textId="0E70396A" w:rsidR="0000578A" w:rsidRDefault="0000578A" w:rsidP="005D4F88">
      <w:pPr>
        <w:pStyle w:val="NoSpacing"/>
        <w:jc w:val="center"/>
      </w:pPr>
      <w:r>
        <w:t>Scientific Computing and Imaging Institute</w:t>
      </w:r>
    </w:p>
    <w:p w14:paraId="1147E268" w14:textId="694C0744" w:rsidR="005D4F88" w:rsidRDefault="005D4F88" w:rsidP="00127A19">
      <w:pPr>
        <w:pStyle w:val="NoSpacing"/>
        <w:jc w:val="center"/>
      </w:pPr>
      <w:r>
        <w:t>University of Utah</w:t>
      </w:r>
    </w:p>
    <w:p w14:paraId="6A4B4A05" w14:textId="62358CC3" w:rsidR="002C28DC" w:rsidRPr="002C28DC" w:rsidRDefault="002C28DC" w:rsidP="002C28DC">
      <w:pPr>
        <w:pStyle w:val="NoSpacing"/>
        <w:rPr>
          <w:b/>
          <w:bCs/>
        </w:rPr>
      </w:pPr>
      <w:r w:rsidRPr="002C28DC">
        <w:rPr>
          <w:b/>
          <w:bCs/>
        </w:rPr>
        <w:t>Speaker Biographical Sketch</w:t>
      </w:r>
    </w:p>
    <w:p w14:paraId="4BA465EA" w14:textId="2254E9FF" w:rsidR="002C28DC" w:rsidRDefault="002C28DC" w:rsidP="002C28DC">
      <w:pPr>
        <w:rPr>
          <w:rFonts w:cstheme="minorHAnsi"/>
        </w:rPr>
      </w:pPr>
      <w:r w:rsidRPr="006F0211">
        <w:rPr>
          <w:rFonts w:cstheme="minorHAnsi"/>
        </w:rPr>
        <w:t>Daniel A. Reed is the Presidential Professor in Computational Science</w:t>
      </w:r>
      <w:r>
        <w:rPr>
          <w:rFonts w:cstheme="minorHAnsi"/>
        </w:rPr>
        <w:t xml:space="preserve"> (emeritus)</w:t>
      </w:r>
      <w:r w:rsidRPr="006F0211">
        <w:rPr>
          <w:rFonts w:cstheme="minorHAnsi"/>
        </w:rPr>
        <w:t xml:space="preserve"> at the University of Utah, where he previously served as Senior Vice President for Academic Affairs (</w:t>
      </w:r>
      <w:r>
        <w:rPr>
          <w:rFonts w:cstheme="minorHAnsi"/>
        </w:rPr>
        <w:t xml:space="preserve">aka </w:t>
      </w:r>
      <w:r w:rsidRPr="006F0211">
        <w:rPr>
          <w:rFonts w:cstheme="minorHAnsi"/>
        </w:rPr>
        <w:t>Provost). He has served in a variety of senior academic and industry roles, including as Vice President for Research</w:t>
      </w:r>
      <w:r>
        <w:rPr>
          <w:rFonts w:cstheme="minorHAnsi"/>
        </w:rPr>
        <w:t xml:space="preserve"> and Economic Development</w:t>
      </w:r>
      <w:r w:rsidRPr="006F0211">
        <w:rPr>
          <w:rFonts w:cstheme="minorHAnsi"/>
        </w:rPr>
        <w:t xml:space="preserve"> a</w:t>
      </w:r>
      <w:r>
        <w:rPr>
          <w:rFonts w:cstheme="minorHAnsi"/>
        </w:rPr>
        <w:t>t</w:t>
      </w:r>
      <w:r w:rsidRPr="006F0211">
        <w:rPr>
          <w:rFonts w:cstheme="minorHAnsi"/>
        </w:rPr>
        <w:t xml:space="preserve"> the University of Iowa</w:t>
      </w:r>
      <w:r>
        <w:rPr>
          <w:rFonts w:cstheme="minorHAnsi"/>
        </w:rPr>
        <w:t xml:space="preserve">. As </w:t>
      </w:r>
      <w:r w:rsidRPr="006F0211">
        <w:rPr>
          <w:rFonts w:cstheme="minorHAnsi"/>
        </w:rPr>
        <w:t>Microsoft’s Corporate Vice President for Technology Policy and Extreme Computing</w:t>
      </w:r>
      <w:r>
        <w:rPr>
          <w:rFonts w:cstheme="minorHAnsi"/>
        </w:rPr>
        <w:t>,</w:t>
      </w:r>
      <w:r w:rsidRPr="00F91A6C">
        <w:rPr>
          <w:rFonts w:cstheme="minorHAnsi"/>
        </w:rPr>
        <w:t xml:space="preserve"> he helped shape Microsoft's long-term vision for technology innovations in cloud computing and the company's policy engagement with governments and institutions worldwide. </w:t>
      </w:r>
      <w:r w:rsidRPr="006F0211">
        <w:rPr>
          <w:rFonts w:cstheme="minorHAnsi"/>
        </w:rPr>
        <w:t>Before joining Microsoft, he was the founding director of the Renaissance Computing Institute (R</w:t>
      </w:r>
      <w:r>
        <w:rPr>
          <w:rFonts w:cstheme="minorHAnsi"/>
        </w:rPr>
        <w:t>E</w:t>
      </w:r>
      <w:r w:rsidRPr="006F0211">
        <w:rPr>
          <w:rFonts w:cstheme="minorHAnsi"/>
        </w:rPr>
        <w:t xml:space="preserve">NCI) at the University of North Carolina </w:t>
      </w:r>
      <w:r>
        <w:rPr>
          <w:rFonts w:cstheme="minorHAnsi"/>
        </w:rPr>
        <w:t>and Vice-Chancellor for Information Technology.  As the University of Illinois, he was the</w:t>
      </w:r>
      <w:r w:rsidRPr="006F0211">
        <w:rPr>
          <w:rFonts w:cstheme="minorHAnsi"/>
        </w:rPr>
        <w:t xml:space="preserve"> Director of the National Center for Supercomputing Applications (NCSA</w:t>
      </w:r>
      <w:r>
        <w:rPr>
          <w:rFonts w:cstheme="minorHAnsi"/>
        </w:rPr>
        <w:t>) and Head of the Department of Computer Science</w:t>
      </w:r>
      <w:r w:rsidRPr="006F0211">
        <w:rPr>
          <w:rFonts w:cstheme="minorHAnsi"/>
        </w:rPr>
        <w:t xml:space="preserve">.  </w:t>
      </w:r>
    </w:p>
    <w:p w14:paraId="043484ED" w14:textId="2D40C5D6" w:rsidR="002C28DC" w:rsidRPr="006F0211" w:rsidRDefault="002C28DC" w:rsidP="002C28DC">
      <w:pPr>
        <w:rPr>
          <w:rFonts w:cstheme="minorHAnsi"/>
        </w:rPr>
      </w:pPr>
      <w:r w:rsidRPr="006F0211">
        <w:rPr>
          <w:rFonts w:cstheme="minorHAnsi"/>
        </w:rPr>
        <w:t xml:space="preserve">Dr. Reed </w:t>
      </w:r>
      <w:r>
        <w:rPr>
          <w:rFonts w:cstheme="minorHAnsi"/>
        </w:rPr>
        <w:t xml:space="preserve">served as </w:t>
      </w:r>
      <w:r w:rsidRPr="006F0211">
        <w:rPr>
          <w:rFonts w:cstheme="minorHAnsi"/>
        </w:rPr>
        <w:t xml:space="preserve">chair of the U.S. National Science Board (NSB), which provides oversight for the U.S. National Science Foundation. </w:t>
      </w:r>
      <w:r>
        <w:rPr>
          <w:rFonts w:cstheme="minorHAnsi"/>
        </w:rPr>
        <w:t>For a decade, he chaired</w:t>
      </w:r>
      <w:r w:rsidRPr="00F91A6C">
        <w:rPr>
          <w:rFonts w:cstheme="minorHAnsi"/>
        </w:rPr>
        <w:t xml:space="preserve"> the Department of Energy’s Advanced Scientific Computing Advisory Committee (ASCAC</w:t>
      </w:r>
      <w:r>
        <w:rPr>
          <w:rFonts w:cstheme="minorHAnsi"/>
        </w:rPr>
        <w:t xml:space="preserve">). </w:t>
      </w:r>
      <w:r w:rsidRPr="006F0211">
        <w:rPr>
          <w:rFonts w:cstheme="minorHAnsi"/>
        </w:rPr>
        <w:t>Dr. Reed has served as a member of the U.S. President’s Council of Advisors on Science and Technology (PCAST) and the U.S. President’s Information Technology Advisory Committee (PITAC). He is the past chair of the Board of Directors of the Computing Research Association (CRA), which represents PhD-granting computer science departments in North America.</w:t>
      </w:r>
      <w:r>
        <w:rPr>
          <w:rFonts w:cstheme="minorHAnsi"/>
        </w:rPr>
        <w:t xml:space="preserve"> He currently serves</w:t>
      </w:r>
      <w:r w:rsidRPr="00F91A6C">
        <w:rPr>
          <w:rFonts w:cstheme="minorHAnsi"/>
        </w:rPr>
        <w:t xml:space="preserve"> </w:t>
      </w:r>
      <w:r>
        <w:rPr>
          <w:rFonts w:cstheme="minorHAnsi"/>
        </w:rPr>
        <w:t>as a member of the Scientific Advisory Committee for Argonne National Laboratory and as a member of the Internet2 Board of Trustees.</w:t>
      </w:r>
    </w:p>
    <w:p w14:paraId="3172443B" w14:textId="71F0022B" w:rsidR="002C28DC" w:rsidRDefault="002C28DC" w:rsidP="002C28DC">
      <w:pPr>
        <w:rPr>
          <w:rFonts w:cstheme="minorHAnsi"/>
        </w:rPr>
      </w:pPr>
      <w:r w:rsidRPr="006F0211">
        <w:rPr>
          <w:rFonts w:cstheme="minorHAnsi"/>
        </w:rPr>
        <w:t xml:space="preserve">Dr. Reed is a Fellow of the ACM, the IEEE, and the AAAS. He received his B.S. from Missouri University of Science and Technology and his M.S. and Ph.D. from Purdue University, all in computer science. </w:t>
      </w:r>
    </w:p>
    <w:p w14:paraId="0553BA67" w14:textId="55B0BD64" w:rsidR="002C28DC" w:rsidRPr="00127A19" w:rsidRDefault="002C28DC" w:rsidP="00127A19">
      <w:pPr>
        <w:rPr>
          <w:rFonts w:cstheme="minorHAnsi"/>
        </w:rPr>
      </w:pPr>
      <w:r>
        <w:rPr>
          <w:rFonts w:cstheme="minorHAnsi"/>
        </w:rPr>
        <w:t xml:space="preserve">When not working, he is an amateur astronomer and ham radio operator, callsign KK7EUJ.  He also writes extensively on his blog about science policy and childhood experiences in the Arkansas Ozarks: </w:t>
      </w:r>
      <w:hyperlink r:id="rId6" w:history="1">
        <w:r w:rsidRPr="00FB4607">
          <w:rPr>
            <w:rStyle w:val="Hyperlink"/>
            <w:rFonts w:cstheme="minorHAnsi"/>
          </w:rPr>
          <w:t>www.hpcdan.org</w:t>
        </w:r>
      </w:hyperlink>
      <w:r w:rsidR="00127A19">
        <w:t>.</w:t>
      </w:r>
    </w:p>
    <w:sectPr w:rsidR="002C28DC" w:rsidRPr="00127A19" w:rsidSect="00127A1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88"/>
    <w:rsid w:val="0000578A"/>
    <w:rsid w:val="00127A19"/>
    <w:rsid w:val="00265D7A"/>
    <w:rsid w:val="002C28DC"/>
    <w:rsid w:val="003C6F3C"/>
    <w:rsid w:val="005D44FF"/>
    <w:rsid w:val="005D4F88"/>
    <w:rsid w:val="00712CFF"/>
    <w:rsid w:val="00735EB8"/>
    <w:rsid w:val="00737EDF"/>
    <w:rsid w:val="0092702F"/>
    <w:rsid w:val="00A024D1"/>
    <w:rsid w:val="00A45DF2"/>
    <w:rsid w:val="00AD0126"/>
    <w:rsid w:val="00C57694"/>
    <w:rsid w:val="00C65491"/>
    <w:rsid w:val="00DC1235"/>
    <w:rsid w:val="00FF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C5B7"/>
  <w15:chartTrackingRefBased/>
  <w15:docId w15:val="{C95F0E25-0B3C-4632-BCFF-D893996F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F8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D4F88"/>
    <w:pPr>
      <w:spacing w:after="0" w:line="240" w:lineRule="auto"/>
    </w:pPr>
  </w:style>
  <w:style w:type="character" w:styleId="Hyperlink">
    <w:name w:val="Hyperlink"/>
    <w:basedOn w:val="DefaultParagraphFont"/>
    <w:unhideWhenUsed/>
    <w:rsid w:val="00C65491"/>
    <w:rPr>
      <w:color w:val="0563C1" w:themeColor="hyperlink"/>
      <w:u w:val="single"/>
    </w:rPr>
  </w:style>
  <w:style w:type="character" w:styleId="UnresolvedMention">
    <w:name w:val="Unresolved Mention"/>
    <w:basedOn w:val="DefaultParagraphFont"/>
    <w:uiPriority w:val="99"/>
    <w:semiHidden/>
    <w:unhideWhenUsed/>
    <w:rsid w:val="00C65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pcdan.org" TargetMode="External"/><Relationship Id="rId5" Type="http://schemas.openxmlformats.org/officeDocument/2006/relationships/hyperlink" Target="http://www.hpcdan.org" TargetMode="External"/><Relationship Id="rId4" Type="http://schemas.openxmlformats.org/officeDocument/2006/relationships/hyperlink" Target="mailto:dan.reed@uta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2108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 Reed</dc:creator>
  <cp:keywords/>
  <dc:description/>
  <cp:lastModifiedBy>Lewis, Stephanie</cp:lastModifiedBy>
  <cp:revision>2</cp:revision>
  <dcterms:created xsi:type="dcterms:W3CDTF">2026-04-15T15:56:00Z</dcterms:created>
  <dcterms:modified xsi:type="dcterms:W3CDTF">2026-04-15T15:56:00Z</dcterms:modified>
</cp:coreProperties>
</file>